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6F66F4EA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FD5E76">
        <w:t xml:space="preserve"> Puiu Mara</w:t>
      </w:r>
    </w:p>
    <w:p w14:paraId="22B779A0" w14:textId="77777777" w:rsidR="00FD5E76" w:rsidRDefault="00FD5E76"/>
    <w:p w14:paraId="6B64679E" w14:textId="25DC8F1A" w:rsidR="00FD5E76" w:rsidRDefault="00CD5C8F" w:rsidP="00FD5E76">
      <w:pPr>
        <w:rPr>
          <w:shd w:val="clear" w:color="auto" w:fill="FFFFFF"/>
        </w:rPr>
      </w:pPr>
      <w:r>
        <w:rPr>
          <w:shd w:val="clear" w:color="auto" w:fill="FFFFFF"/>
        </w:rPr>
        <w:t xml:space="preserve">Sub I 1. A </w:t>
      </w:r>
      <w:r w:rsidR="00FD5E76">
        <w:rPr>
          <w:shd w:val="clear" w:color="auto" w:fill="FFFFFF"/>
        </w:rPr>
        <w:t>Sciurus vulgaris</w:t>
      </w:r>
    </w:p>
    <w:p w14:paraId="2D072F0A" w14:textId="7B3ADADA" w:rsidR="00CD5C8F" w:rsidRDefault="00CD5C8F" w:rsidP="00FD5E76">
      <w:pPr>
        <w:rPr>
          <w:shd w:val="clear" w:color="auto" w:fill="FFFFFF"/>
        </w:rPr>
      </w:pPr>
      <w:r>
        <w:rPr>
          <w:shd w:val="clear" w:color="auto" w:fill="FFFFFF"/>
        </w:rPr>
        <w:t xml:space="preserve">Sub II 1. </w:t>
      </w:r>
      <w:r w:rsidR="00D20F53">
        <w:rPr>
          <w:shd w:val="clear" w:color="auto" w:fill="FFFFFF"/>
        </w:rPr>
        <w:t>– Memoria RAM 8GB</w:t>
      </w:r>
    </w:p>
    <w:p w14:paraId="1B8A2BD2" w14:textId="3F6AFFE8" w:rsidR="00D20F53" w:rsidRDefault="00D20F53" w:rsidP="00D20F53">
      <w:pPr>
        <w:pStyle w:val="ListParagraph"/>
        <w:numPr>
          <w:ilvl w:val="0"/>
          <w:numId w:val="1"/>
        </w:numPr>
        <w:rPr>
          <w:shd w:val="clear" w:color="auto" w:fill="FFFFFF"/>
        </w:rPr>
      </w:pPr>
      <w:proofErr w:type="spellStart"/>
      <w:r>
        <w:rPr>
          <w:shd w:val="clear" w:color="auto" w:fill="FFFFFF"/>
        </w:rPr>
        <w:t>Frecventa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procesorului</w:t>
      </w:r>
      <w:proofErr w:type="spellEnd"/>
      <w:r>
        <w:rPr>
          <w:shd w:val="clear" w:color="auto" w:fill="FFFFFF"/>
        </w:rPr>
        <w:t xml:space="preserve"> (CPU) 3.5 GHz</w:t>
      </w:r>
    </w:p>
    <w:p w14:paraId="183966E0" w14:textId="53F732F4" w:rsidR="00D20F53" w:rsidRDefault="00D20F53" w:rsidP="00D20F53">
      <w:pPr>
        <w:rPr>
          <w:shd w:val="clear" w:color="auto" w:fill="FFFFFF"/>
        </w:rPr>
      </w:pPr>
      <w:r>
        <w:rPr>
          <w:shd w:val="clear" w:color="auto" w:fill="FFFFFF"/>
        </w:rPr>
        <w:t>2. Windows</w:t>
      </w:r>
    </w:p>
    <w:p w14:paraId="0F448809" w14:textId="3E693EA8" w:rsidR="00D20F53" w:rsidRDefault="00D20F53" w:rsidP="00D20F53">
      <w:pPr>
        <w:rPr>
          <w:shd w:val="clear" w:color="auto" w:fill="FFFFFF"/>
        </w:rPr>
      </w:pPr>
      <w:r>
        <w:rPr>
          <w:shd w:val="clear" w:color="auto" w:fill="FFFFFF"/>
        </w:rPr>
        <w:t>Mac OS</w:t>
      </w:r>
    </w:p>
    <w:p w14:paraId="10E2C8DA" w14:textId="7D9C26B6" w:rsidR="00D20F53" w:rsidRDefault="00D20F53" w:rsidP="00D20F53">
      <w:pPr>
        <w:rPr>
          <w:shd w:val="clear" w:color="auto" w:fill="FFFFFF"/>
        </w:rPr>
      </w:pPr>
      <w:r>
        <w:rPr>
          <w:shd w:val="clear" w:color="auto" w:fill="FFFFFF"/>
        </w:rPr>
        <w:t>Linux</w:t>
      </w:r>
    </w:p>
    <w:p w14:paraId="361F5005" w14:textId="4BF289B7" w:rsidR="00D20F53" w:rsidRDefault="00D20F53" w:rsidP="00D20F53">
      <w:pPr>
        <w:rPr>
          <w:shd w:val="clear" w:color="auto" w:fill="FFFFFF"/>
        </w:rPr>
      </w:pPr>
      <w:proofErr w:type="spellStart"/>
      <w:r>
        <w:rPr>
          <w:shd w:val="clear" w:color="auto" w:fill="FFFFFF"/>
        </w:rPr>
        <w:t>Avantajul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utilizarii</w:t>
      </w:r>
      <w:proofErr w:type="spellEnd"/>
      <w:r>
        <w:rPr>
          <w:shd w:val="clear" w:color="auto" w:fill="FFFFFF"/>
        </w:rPr>
        <w:t xml:space="preserve"> Windows fata de Mac OS: Windows </w:t>
      </w:r>
      <w:proofErr w:type="spellStart"/>
      <w:r>
        <w:rPr>
          <w:shd w:val="clear" w:color="auto" w:fill="FFFFFF"/>
        </w:rPr>
        <w:t>este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folosit</w:t>
      </w:r>
      <w:proofErr w:type="spellEnd"/>
      <w:r>
        <w:rPr>
          <w:shd w:val="clear" w:color="auto" w:fill="FFFFFF"/>
        </w:rPr>
        <w:t xml:space="preserve"> pe o </w:t>
      </w:r>
      <w:proofErr w:type="spellStart"/>
      <w:r>
        <w:rPr>
          <w:shd w:val="clear" w:color="auto" w:fill="FFFFFF"/>
        </w:rPr>
        <w:t>gama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larga</w:t>
      </w:r>
      <w:proofErr w:type="spellEnd"/>
      <w:r>
        <w:rPr>
          <w:shd w:val="clear" w:color="auto" w:fill="FFFFFF"/>
        </w:rPr>
        <w:t xml:space="preserve"> de dispositive </w:t>
      </w:r>
      <w:proofErr w:type="spellStart"/>
      <w:r>
        <w:rPr>
          <w:shd w:val="clear" w:color="auto" w:fill="FFFFFF"/>
        </w:rPr>
        <w:t>si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este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compatibil</w:t>
      </w:r>
      <w:proofErr w:type="spellEnd"/>
      <w:r>
        <w:rPr>
          <w:shd w:val="clear" w:color="auto" w:fill="FFFFFF"/>
        </w:rPr>
        <w:t xml:space="preserve"> cu </w:t>
      </w:r>
      <w:proofErr w:type="spellStart"/>
      <w:r>
        <w:rPr>
          <w:shd w:val="clear" w:color="auto" w:fill="FFFFFF"/>
        </w:rPr>
        <w:t>majoritatea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aplicatiilor</w:t>
      </w:r>
      <w:proofErr w:type="spellEnd"/>
      <w:r>
        <w:rPr>
          <w:shd w:val="clear" w:color="auto" w:fill="FFFFFF"/>
        </w:rPr>
        <w:t xml:space="preserve"> software </w:t>
      </w:r>
      <w:proofErr w:type="spellStart"/>
      <w:r>
        <w:rPr>
          <w:shd w:val="clear" w:color="auto" w:fill="FFFFFF"/>
        </w:rPr>
        <w:t>si</w:t>
      </w:r>
      <w:proofErr w:type="spellEnd"/>
      <w:r>
        <w:rPr>
          <w:shd w:val="clear" w:color="auto" w:fill="FFFFFF"/>
        </w:rPr>
        <w:t xml:space="preserve"> a </w:t>
      </w:r>
      <w:proofErr w:type="spellStart"/>
      <w:r>
        <w:rPr>
          <w:shd w:val="clear" w:color="auto" w:fill="FFFFFF"/>
        </w:rPr>
        <w:t>jocurilor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cee</w:t>
      </w:r>
      <w:r w:rsidR="00EC32B1">
        <w:rPr>
          <w:shd w:val="clear" w:color="auto" w:fill="FFFFFF"/>
        </w:rPr>
        <w:t>a</w:t>
      </w:r>
      <w:proofErr w:type="spellEnd"/>
      <w:r w:rsidR="00EC32B1"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</w:t>
      </w:r>
      <w:proofErr w:type="spellEnd"/>
      <w:r>
        <w:rPr>
          <w:shd w:val="clear" w:color="auto" w:fill="FFFFFF"/>
        </w:rPr>
        <w:t xml:space="preserve"> il face </w:t>
      </w:r>
      <w:proofErr w:type="spellStart"/>
      <w:r>
        <w:rPr>
          <w:shd w:val="clear" w:color="auto" w:fill="FFFFFF"/>
        </w:rPr>
        <w:t>mai</w:t>
      </w:r>
      <w:proofErr w:type="spellEnd"/>
      <w:r>
        <w:rPr>
          <w:shd w:val="clear" w:color="auto" w:fill="FFFFFF"/>
        </w:rPr>
        <w:t xml:space="preserve"> bun </w:t>
      </w:r>
      <w:proofErr w:type="spellStart"/>
      <w:r>
        <w:rPr>
          <w:shd w:val="clear" w:color="auto" w:fill="FFFFFF"/>
        </w:rPr>
        <w:t>pentru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persoanele</w:t>
      </w:r>
      <w:proofErr w:type="spellEnd"/>
      <w:r>
        <w:rPr>
          <w:shd w:val="clear" w:color="auto" w:fill="FFFFFF"/>
        </w:rPr>
        <w:t xml:space="preserve"> care au </w:t>
      </w:r>
      <w:proofErr w:type="spellStart"/>
      <w:r>
        <w:rPr>
          <w:shd w:val="clear" w:color="auto" w:fill="FFFFFF"/>
        </w:rPr>
        <w:t>nevoie</w:t>
      </w:r>
      <w:proofErr w:type="spellEnd"/>
      <w:r>
        <w:rPr>
          <w:shd w:val="clear" w:color="auto" w:fill="FFFFFF"/>
        </w:rPr>
        <w:t xml:space="preserve"> de </w:t>
      </w:r>
      <w:proofErr w:type="spellStart"/>
      <w:r>
        <w:rPr>
          <w:shd w:val="clear" w:color="auto" w:fill="FFFFFF"/>
        </w:rPr>
        <w:t>diversitate</w:t>
      </w:r>
      <w:proofErr w:type="spellEnd"/>
      <w:r>
        <w:rPr>
          <w:shd w:val="clear" w:color="auto" w:fill="FFFFFF"/>
        </w:rPr>
        <w:t xml:space="preserve"> in </w:t>
      </w:r>
      <w:proofErr w:type="spellStart"/>
      <w:r>
        <w:rPr>
          <w:shd w:val="clear" w:color="auto" w:fill="FFFFFF"/>
        </w:rPr>
        <w:t>mediul</w:t>
      </w:r>
      <w:proofErr w:type="spellEnd"/>
      <w:r>
        <w:rPr>
          <w:shd w:val="clear" w:color="auto" w:fill="FFFFFF"/>
        </w:rPr>
        <w:t xml:space="preserve"> de </w:t>
      </w:r>
      <w:proofErr w:type="spellStart"/>
      <w:r>
        <w:rPr>
          <w:shd w:val="clear" w:color="auto" w:fill="FFFFFF"/>
        </w:rPr>
        <w:t>lucru</w:t>
      </w:r>
      <w:proofErr w:type="spellEnd"/>
      <w:r>
        <w:rPr>
          <w:shd w:val="clear" w:color="auto" w:fill="FFFFFF"/>
        </w:rPr>
        <w:t>.</w:t>
      </w:r>
    </w:p>
    <w:p w14:paraId="1CE2A3C4" w14:textId="77777777" w:rsidR="00D20F53" w:rsidRDefault="00D20F53" w:rsidP="00D20F53">
      <w:pPr>
        <w:rPr>
          <w:shd w:val="clear" w:color="auto" w:fill="FFFFFF"/>
        </w:rPr>
      </w:pPr>
    </w:p>
    <w:p w14:paraId="5A52511C" w14:textId="16192C03" w:rsidR="00D20F53" w:rsidRDefault="00D20F53" w:rsidP="00D20F53">
      <w:pPr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proofErr w:type="spellStart"/>
      <w:r>
        <w:rPr>
          <w:shd w:val="clear" w:color="auto" w:fill="FFFFFF"/>
        </w:rPr>
        <w:t>Categoria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datelor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Adresele</w:t>
      </w:r>
      <w:proofErr w:type="spellEnd"/>
      <w:r>
        <w:rPr>
          <w:shd w:val="clear" w:color="auto" w:fill="FFFFFF"/>
        </w:rPr>
        <w:t xml:space="preserve"> de email ale </w:t>
      </w:r>
      <w:proofErr w:type="spellStart"/>
      <w:r>
        <w:rPr>
          <w:shd w:val="clear" w:color="auto" w:fill="FFFFFF"/>
        </w:rPr>
        <w:t>destinatarilor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secundari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carora</w:t>
      </w:r>
      <w:proofErr w:type="spellEnd"/>
      <w:r>
        <w:rPr>
          <w:shd w:val="clear" w:color="auto" w:fill="FFFFFF"/>
        </w:rPr>
        <w:t xml:space="preserve"> li se </w:t>
      </w:r>
      <w:proofErr w:type="spellStart"/>
      <w:r>
        <w:rPr>
          <w:shd w:val="clear" w:color="auto" w:fill="FFFFFF"/>
        </w:rPr>
        <w:t>transmite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mesajul</w:t>
      </w:r>
      <w:proofErr w:type="spellEnd"/>
      <w:r>
        <w:rPr>
          <w:shd w:val="clear" w:color="auto" w:fill="FFFFFF"/>
        </w:rPr>
        <w:t xml:space="preserve"> in mod confidential.</w:t>
      </w:r>
    </w:p>
    <w:p w14:paraId="6E3872BA" w14:textId="7834D002" w:rsidR="00EC32B1" w:rsidRPr="00D20F53" w:rsidRDefault="00EC32B1" w:rsidP="00D20F53">
      <w:pPr>
        <w:rPr>
          <w:shd w:val="clear" w:color="auto" w:fill="FFFFFF"/>
        </w:rPr>
      </w:pPr>
      <w:proofErr w:type="spellStart"/>
      <w:r>
        <w:rPr>
          <w:shd w:val="clear" w:color="auto" w:fill="FFFFFF"/>
        </w:rPr>
        <w:t>Efectul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destinatarii</w:t>
      </w:r>
      <w:proofErr w:type="spellEnd"/>
      <w:r>
        <w:rPr>
          <w:shd w:val="clear" w:color="auto" w:fill="FFFFFF"/>
        </w:rPr>
        <w:t xml:space="preserve"> din </w:t>
      </w:r>
      <w:proofErr w:type="spellStart"/>
      <w:r>
        <w:rPr>
          <w:shd w:val="clear" w:color="auto" w:fill="FFFFFF"/>
        </w:rPr>
        <w:t>campul</w:t>
      </w:r>
      <w:proofErr w:type="spellEnd"/>
      <w:r>
        <w:rPr>
          <w:shd w:val="clear" w:color="auto" w:fill="FFFFFF"/>
        </w:rPr>
        <w:t xml:space="preserve"> BCC </w:t>
      </w:r>
      <w:proofErr w:type="spellStart"/>
      <w:r>
        <w:rPr>
          <w:shd w:val="clear" w:color="auto" w:fill="FFFFFF"/>
        </w:rPr>
        <w:t>primesc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mesajul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fara</w:t>
      </w:r>
      <w:proofErr w:type="spellEnd"/>
      <w:r>
        <w:rPr>
          <w:shd w:val="clear" w:color="auto" w:fill="FFFFFF"/>
        </w:rPr>
        <w:t xml:space="preserve"> ca </w:t>
      </w:r>
      <w:proofErr w:type="spellStart"/>
      <w:r>
        <w:rPr>
          <w:shd w:val="clear" w:color="auto" w:fill="FFFFFF"/>
        </w:rPr>
        <w:t>adresa</w:t>
      </w:r>
      <w:proofErr w:type="spellEnd"/>
      <w:r>
        <w:rPr>
          <w:shd w:val="clear" w:color="auto" w:fill="FFFFFF"/>
        </w:rPr>
        <w:t xml:space="preserve"> lor </w:t>
      </w:r>
      <w:proofErr w:type="spellStart"/>
      <w:r>
        <w:rPr>
          <w:shd w:val="clear" w:color="auto" w:fill="FFFFFF"/>
        </w:rPr>
        <w:t>sa</w:t>
      </w:r>
      <w:proofErr w:type="spellEnd"/>
      <w:r>
        <w:rPr>
          <w:shd w:val="clear" w:color="auto" w:fill="FFFFFF"/>
        </w:rPr>
        <w:t xml:space="preserve"> fie </w:t>
      </w:r>
      <w:proofErr w:type="spellStart"/>
      <w:r>
        <w:rPr>
          <w:shd w:val="clear" w:color="auto" w:fill="FFFFFF"/>
        </w:rPr>
        <w:t>vizibila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pentru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ceilalti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utilizatori</w:t>
      </w:r>
      <w:proofErr w:type="spellEnd"/>
      <w:r>
        <w:rPr>
          <w:shd w:val="clear" w:color="auto" w:fill="FFFFFF"/>
        </w:rPr>
        <w:t>.</w:t>
      </w:r>
    </w:p>
    <w:p w14:paraId="10E0AC84" w14:textId="77777777" w:rsidR="00FD5E76" w:rsidRDefault="00FD5E76" w:rsidP="00FD5E76">
      <w:pPr>
        <w:rPr>
          <w:shd w:val="clear" w:color="auto" w:fill="FFFFFF"/>
        </w:rPr>
      </w:pPr>
    </w:p>
    <w:p w14:paraId="3EF33894" w14:textId="575B58A0" w:rsidR="00FD5E76" w:rsidRDefault="00FD5E76" w:rsidP="00FD5E76"/>
    <w:sectPr w:rsidR="00FD5E76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CE5E93"/>
    <w:multiLevelType w:val="hybridMultilevel"/>
    <w:tmpl w:val="4858DF98"/>
    <w:lvl w:ilvl="0" w:tplc="93FEFE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1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A97BD2"/>
    <w:rsid w:val="00BC6405"/>
    <w:rsid w:val="00CD5C8F"/>
    <w:rsid w:val="00D20F53"/>
    <w:rsid w:val="00DD52F4"/>
    <w:rsid w:val="00E111EF"/>
    <w:rsid w:val="00EC32B1"/>
    <w:rsid w:val="00F1708B"/>
    <w:rsid w:val="00FB57FE"/>
    <w:rsid w:val="00FD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2024-11-13T09:56:00Z</dcterms:modified>
</cp:coreProperties>
</file>