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C9" w:rsidRPr="00314DA0" w:rsidRDefault="00314DA0" w:rsidP="00F26BE2">
      <w:pPr>
        <w:spacing w:line="360" w:lineRule="auto"/>
        <w:rPr>
          <w:rFonts w:ascii="Arial" w:hAnsi="Arial"/>
          <w:sz w:val="26"/>
        </w:rPr>
      </w:pPr>
      <w:r w:rsidRPr="00314DA0">
        <w:rPr>
          <w:rFonts w:ascii="Arial" w:hAnsi="Arial"/>
          <w:b/>
          <w:sz w:val="26"/>
          <w:u w:val="single"/>
        </w:rPr>
        <w:t>Conversii în JavaScript</w:t>
      </w:r>
    </w:p>
    <w:p w:rsidR="00314DA0" w:rsidRPr="00314DA0" w:rsidRDefault="00314DA0" w:rsidP="00F26BE2">
      <w:pPr>
        <w:spacing w:line="360" w:lineRule="auto"/>
        <w:rPr>
          <w:rFonts w:ascii="Arial" w:hAnsi="Arial"/>
          <w:sz w:val="26"/>
        </w:rPr>
      </w:pPr>
    </w:p>
    <w:p w:rsidR="00F26BE2" w:rsidRDefault="00F26BE2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sym w:font="Symbol" w:char="F0B7"/>
      </w:r>
      <w:r>
        <w:rPr>
          <w:rFonts w:ascii="Arial" w:hAnsi="Arial"/>
          <w:sz w:val="26"/>
        </w:rPr>
        <w:t xml:space="preserve"> </w:t>
      </w:r>
      <w:r w:rsidR="006A6CC1">
        <w:rPr>
          <w:rFonts w:ascii="Arial" w:hAnsi="Arial"/>
          <w:sz w:val="26"/>
        </w:rPr>
        <w:t xml:space="preserve">parseInt(parametru) </w:t>
      </w:r>
      <w:r w:rsidR="006A6CC1">
        <w:rPr>
          <w:rFonts w:ascii="Arial" w:hAnsi="Arial"/>
          <w:sz w:val="26"/>
        </w:rPr>
        <w:sym w:font="Symbol" w:char="F0AE"/>
      </w:r>
      <w:r>
        <w:rPr>
          <w:rFonts w:ascii="Arial" w:hAnsi="Arial"/>
          <w:sz w:val="26"/>
        </w:rPr>
        <w:t xml:space="preserve"> converteşte parametrul la int (merge pentru orice tip de parametru. Dacă e param. de tip string îl converteşte la număr, dacă e double îi calculează partea întreagă obţinută prin eliminarea zecimalelor)</w:t>
      </w:r>
    </w:p>
    <w:p w:rsidR="00F26BE2" w:rsidRDefault="00F26BE2" w:rsidP="00F26BE2">
      <w:pPr>
        <w:spacing w:line="360" w:lineRule="auto"/>
        <w:rPr>
          <w:rFonts w:ascii="Arial" w:hAnsi="Arial"/>
          <w:sz w:val="26"/>
        </w:rPr>
      </w:pPr>
    </w:p>
    <w:p w:rsidR="00F26BE2" w:rsidRDefault="00F26BE2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sym w:font="Symbol" w:char="F0B7"/>
      </w:r>
      <w:r>
        <w:rPr>
          <w:rFonts w:ascii="Arial" w:hAnsi="Arial"/>
          <w:sz w:val="26"/>
        </w:rPr>
        <w:t xml:space="preserve"> parseFloat(parametr</w:t>
      </w:r>
      <w:r w:rsidR="009009CF">
        <w:rPr>
          <w:rFonts w:ascii="Arial" w:hAnsi="Arial"/>
          <w:sz w:val="26"/>
        </w:rPr>
        <w:t>u</w:t>
      </w:r>
      <w:r>
        <w:rPr>
          <w:rFonts w:ascii="Arial" w:hAnsi="Arial"/>
          <w:sz w:val="26"/>
        </w:rPr>
        <w:t xml:space="preserve">) </w:t>
      </w:r>
      <w:r>
        <w:rPr>
          <w:rFonts w:ascii="Arial" w:hAnsi="Arial"/>
          <w:sz w:val="26"/>
        </w:rPr>
        <w:sym w:font="Symbol" w:char="F0AE"/>
      </w:r>
      <w:r>
        <w:rPr>
          <w:rFonts w:ascii="Arial" w:hAnsi="Arial"/>
          <w:sz w:val="26"/>
        </w:rPr>
        <w:t xml:space="preserve"> analog, converteşte parametrul la număr real</w:t>
      </w:r>
    </w:p>
    <w:p w:rsidR="007C6AF6" w:rsidRDefault="007C6AF6" w:rsidP="00F26BE2">
      <w:pPr>
        <w:spacing w:line="360" w:lineRule="auto"/>
        <w:rPr>
          <w:rFonts w:ascii="Arial" w:hAnsi="Arial"/>
          <w:sz w:val="26"/>
        </w:rPr>
      </w:pPr>
    </w:p>
    <w:p w:rsidR="007C6AF6" w:rsidRDefault="007C6AF6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sym w:font="Symbol" w:char="F0B7"/>
      </w:r>
      <w:r>
        <w:rPr>
          <w:rFonts w:ascii="Arial" w:hAnsi="Arial"/>
          <w:sz w:val="26"/>
        </w:rPr>
        <w:t xml:space="preserve"> parse</w:t>
      </w:r>
      <w:r>
        <w:rPr>
          <w:rFonts w:ascii="Arial" w:hAnsi="Arial"/>
          <w:sz w:val="26"/>
        </w:rPr>
        <w:t>String</w:t>
      </w:r>
      <w:r>
        <w:rPr>
          <w:rFonts w:ascii="Arial" w:hAnsi="Arial"/>
          <w:sz w:val="26"/>
        </w:rPr>
        <w:t xml:space="preserve">(parametru) </w:t>
      </w:r>
      <w:r>
        <w:rPr>
          <w:rFonts w:ascii="Arial" w:hAnsi="Arial"/>
          <w:sz w:val="26"/>
        </w:rPr>
        <w:sym w:font="Symbol" w:char="F0AE"/>
      </w:r>
      <w:r>
        <w:rPr>
          <w:rFonts w:ascii="Arial" w:hAnsi="Arial"/>
          <w:sz w:val="26"/>
        </w:rPr>
        <w:t xml:space="preserve"> analog, converteşte parametrul la </w:t>
      </w:r>
      <w:r>
        <w:rPr>
          <w:rFonts w:ascii="Arial" w:hAnsi="Arial"/>
          <w:sz w:val="26"/>
        </w:rPr>
        <w:t>string</w:t>
      </w:r>
    </w:p>
    <w:p w:rsidR="003743A9" w:rsidRDefault="003743A9" w:rsidP="00F26BE2">
      <w:pPr>
        <w:spacing w:line="360" w:lineRule="auto"/>
        <w:rPr>
          <w:rFonts w:ascii="Arial" w:hAnsi="Arial"/>
          <w:sz w:val="26"/>
        </w:rPr>
      </w:pPr>
    </w:p>
    <w:p w:rsidR="003743A9" w:rsidRDefault="003743A9" w:rsidP="00F26BE2">
      <w:pPr>
        <w:spacing w:line="360" w:lineRule="auto"/>
        <w:rPr>
          <w:rFonts w:ascii="Arial" w:hAnsi="Arial"/>
          <w:sz w:val="26"/>
        </w:rPr>
      </w:pPr>
      <w:r w:rsidRPr="003743A9">
        <w:rPr>
          <w:rFonts w:ascii="Arial" w:hAnsi="Arial"/>
          <w:b/>
          <w:sz w:val="26"/>
          <w:u w:val="single"/>
        </w:rPr>
        <w:t xml:space="preserve">Citirea prin </w:t>
      </w:r>
      <w:r>
        <w:rPr>
          <w:rFonts w:ascii="Arial" w:hAnsi="Arial"/>
          <w:b/>
          <w:sz w:val="26"/>
          <w:u w:val="single"/>
        </w:rPr>
        <w:t>"</w:t>
      </w:r>
      <w:r w:rsidRPr="003743A9">
        <w:rPr>
          <w:rFonts w:ascii="Arial" w:hAnsi="Arial"/>
          <w:b/>
          <w:i/>
          <w:sz w:val="26"/>
          <w:u w:val="single"/>
        </w:rPr>
        <w:t>prompt</w:t>
      </w:r>
      <w:r>
        <w:rPr>
          <w:rFonts w:ascii="Arial" w:hAnsi="Arial"/>
          <w:b/>
          <w:sz w:val="26"/>
          <w:u w:val="single"/>
        </w:rPr>
        <w:t>"</w:t>
      </w:r>
    </w:p>
    <w:p w:rsidR="003743A9" w:rsidRDefault="00383DD8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  <w:t>Este cea mai simplu de realizat citire, însă e foarte rar folosită, pentru că deschide o fereastră separată pentru citire, lucru destul de "neprofesional".</w:t>
      </w:r>
    </w:p>
    <w:p w:rsidR="00717D41" w:rsidRDefault="00717D41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  <w:t>Pentru mici testări ale unor progrămele, e ok să o utilizaţi.</w:t>
      </w:r>
    </w:p>
    <w:p w:rsidR="00717D41" w:rsidRDefault="00717D41" w:rsidP="00F26BE2">
      <w:pPr>
        <w:spacing w:line="360" w:lineRule="auto"/>
        <w:rPr>
          <w:rFonts w:ascii="Arial" w:hAnsi="Arial"/>
          <w:sz w:val="26"/>
        </w:rPr>
      </w:pPr>
    </w:p>
    <w:p w:rsidR="00717D41" w:rsidRDefault="00717D41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Sintaxa:</w:t>
      </w:r>
    </w:p>
    <w:p w:rsidR="00717D41" w:rsidRDefault="00717D41" w:rsidP="00F26BE2">
      <w:pPr>
        <w:spacing w:line="360" w:lineRule="auto"/>
        <w:rPr>
          <w:rFonts w:ascii="Arial" w:hAnsi="Arial"/>
          <w:sz w:val="26"/>
        </w:rPr>
      </w:pPr>
    </w:p>
    <w:p w:rsidR="00717D41" w:rsidRDefault="003B4029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sym w:font="Symbol" w:char="F0B7"/>
      </w:r>
      <w:r>
        <w:rPr>
          <w:rFonts w:ascii="Arial" w:hAnsi="Arial"/>
          <w:sz w:val="26"/>
        </w:rPr>
        <w:t xml:space="preserve"> prompt("</w:t>
      </w:r>
      <w:r w:rsidRPr="00F80C45">
        <w:rPr>
          <w:rFonts w:ascii="Arial" w:hAnsi="Arial"/>
          <w:color w:val="FF0000"/>
          <w:sz w:val="26"/>
        </w:rPr>
        <w:t>Mesaj</w:t>
      </w:r>
      <w:r>
        <w:rPr>
          <w:rFonts w:ascii="Arial" w:hAnsi="Arial"/>
          <w:sz w:val="26"/>
        </w:rPr>
        <w:t>","Valoare implicită")</w:t>
      </w:r>
    </w:p>
    <w:p w:rsidR="00F80C45" w:rsidRPr="003743A9" w:rsidRDefault="00F80C45" w:rsidP="00117E15">
      <w:pPr>
        <w:spacing w:line="360" w:lineRule="auto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  <w:t>Deschide o fereastră în care e scris "</w:t>
      </w:r>
      <w:r w:rsidRPr="00F80C45">
        <w:rPr>
          <w:rFonts w:ascii="Arial" w:hAnsi="Arial"/>
          <w:color w:val="FF0000"/>
          <w:sz w:val="26"/>
        </w:rPr>
        <w:t>Mesaj</w:t>
      </w:r>
      <w:r>
        <w:rPr>
          <w:rFonts w:ascii="Arial" w:hAnsi="Arial"/>
          <w:sz w:val="26"/>
        </w:rPr>
        <w:t>". Valoarea de la al doilea parametru apare gata completată</w:t>
      </w:r>
      <w:r w:rsidR="00117E15">
        <w:rPr>
          <w:rFonts w:ascii="Arial" w:hAnsi="Arial"/>
          <w:sz w:val="26"/>
        </w:rPr>
        <w:t xml:space="preserve">. Dacă nu dorim acest lucru, trebuie să specificăm acest al doilea parametru ca fiind stringul vid: </w:t>
      </w:r>
      <w:r w:rsidR="00117E15">
        <w:rPr>
          <w:rFonts w:ascii="Arial" w:hAnsi="Arial"/>
          <w:sz w:val="26"/>
        </w:rPr>
        <w:t>prompt("</w:t>
      </w:r>
      <w:r w:rsidR="00117E15" w:rsidRPr="00F80C45">
        <w:rPr>
          <w:rFonts w:ascii="Arial" w:hAnsi="Arial"/>
          <w:color w:val="FF0000"/>
          <w:sz w:val="26"/>
        </w:rPr>
        <w:t>Mesaj</w:t>
      </w:r>
      <w:r w:rsidR="00117E15">
        <w:rPr>
          <w:rFonts w:ascii="Arial" w:hAnsi="Arial"/>
          <w:sz w:val="26"/>
        </w:rPr>
        <w:t>","")</w:t>
      </w:r>
    </w:p>
    <w:p w:rsidR="003743A9" w:rsidRDefault="003743A9" w:rsidP="00F26BE2">
      <w:pPr>
        <w:spacing w:line="360" w:lineRule="auto"/>
        <w:rPr>
          <w:rFonts w:ascii="Arial" w:hAnsi="Arial"/>
          <w:sz w:val="26"/>
        </w:rPr>
      </w:pPr>
    </w:p>
    <w:p w:rsidR="00E53C26" w:rsidRDefault="00D35962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!! această funcţie întoarce parametru de tip </w:t>
      </w:r>
      <w:r w:rsidR="009344CC">
        <w:rPr>
          <w:rFonts w:ascii="Arial" w:hAnsi="Arial"/>
          <w:sz w:val="26"/>
        </w:rPr>
        <w:t>string</w:t>
      </w:r>
      <w:r w:rsidR="00D360E8">
        <w:rPr>
          <w:rFonts w:ascii="Arial" w:hAnsi="Arial"/>
          <w:sz w:val="26"/>
        </w:rPr>
        <w:t xml:space="preserve"> !!</w:t>
      </w:r>
    </w:p>
    <w:p w:rsidR="00440DC3" w:rsidRDefault="00440DC3" w:rsidP="00F26BE2">
      <w:pPr>
        <w:spacing w:line="360" w:lineRule="auto"/>
        <w:rPr>
          <w:rFonts w:ascii="Arial" w:hAnsi="Arial"/>
          <w:sz w:val="26"/>
        </w:rPr>
      </w:pPr>
    </w:p>
    <w:p w:rsidR="00440DC3" w:rsidRPr="00440DC3" w:rsidRDefault="00440DC3" w:rsidP="00F26BE2">
      <w:pPr>
        <w:spacing w:line="360" w:lineRule="auto"/>
        <w:rPr>
          <w:rFonts w:ascii="Arial" w:hAnsi="Arial"/>
          <w:b/>
          <w:sz w:val="26"/>
          <w:u w:val="single"/>
        </w:rPr>
      </w:pPr>
      <w:r w:rsidRPr="00440DC3">
        <w:rPr>
          <w:rFonts w:ascii="Arial" w:hAnsi="Arial"/>
          <w:b/>
          <w:sz w:val="26"/>
          <w:u w:val="single"/>
        </w:rPr>
        <w:t>Trucuri pentru afişarea unui şir de valori</w:t>
      </w:r>
    </w:p>
    <w:p w:rsidR="00440DC3" w:rsidRDefault="00D2008B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  <w:t>Dacă am afişa un şir de valori una câte una într-un "alert" separat, programul ar fi relativ enervant :D</w:t>
      </w:r>
      <w:r w:rsidR="00834334">
        <w:rPr>
          <w:rFonts w:ascii="Arial" w:hAnsi="Arial"/>
          <w:sz w:val="26"/>
        </w:rPr>
        <w:t xml:space="preserve"> (multe ferestre).</w:t>
      </w:r>
    </w:p>
    <w:p w:rsidR="00834334" w:rsidRDefault="00834334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  <w:t xml:space="preserve">Trucul cel mai ieftin este să </w:t>
      </w:r>
      <w:r w:rsidR="006852CA">
        <w:rPr>
          <w:rFonts w:ascii="Arial" w:hAnsi="Arial"/>
          <w:sz w:val="26"/>
        </w:rPr>
        <w:t>le concatenăm pe toate într-un string pe care-l afişăm când este gata.</w:t>
      </w:r>
    </w:p>
    <w:p w:rsidR="003E4AE9" w:rsidRDefault="003E4AE9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Vezi apl01</w:t>
      </w:r>
    </w:p>
    <w:p w:rsidR="00D04A6B" w:rsidRDefault="00D04A6B" w:rsidP="00F26BE2">
      <w:pPr>
        <w:spacing w:line="360" w:lineRule="auto"/>
        <w:rPr>
          <w:rFonts w:ascii="Arial" w:hAnsi="Arial"/>
          <w:sz w:val="26"/>
        </w:rPr>
      </w:pPr>
    </w:p>
    <w:p w:rsidR="00D04A6B" w:rsidRDefault="00D04A6B" w:rsidP="00F26BE2">
      <w:pPr>
        <w:spacing w:line="360" w:lineRule="auto"/>
        <w:rPr>
          <w:rFonts w:ascii="Arial" w:hAnsi="Arial"/>
          <w:sz w:val="26"/>
        </w:rPr>
      </w:pPr>
    </w:p>
    <w:p w:rsidR="00D04A6B" w:rsidRDefault="00D04A6B" w:rsidP="00F26BE2">
      <w:pPr>
        <w:spacing w:line="360" w:lineRule="auto"/>
        <w:rPr>
          <w:rFonts w:ascii="Arial" w:hAnsi="Arial"/>
          <w:sz w:val="26"/>
        </w:rPr>
      </w:pPr>
      <w:r w:rsidRPr="00D04A6B">
        <w:rPr>
          <w:rFonts w:ascii="Arial" w:hAnsi="Arial"/>
          <w:b/>
          <w:sz w:val="26"/>
          <w:u w:val="single"/>
        </w:rPr>
        <w:lastRenderedPageBreak/>
        <w:t>Funcţii matematice</w:t>
      </w:r>
    </w:p>
    <w:p w:rsidR="00D04A6B" w:rsidRDefault="004828FF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</w:r>
      <w:r w:rsidR="00D04A6B">
        <w:rPr>
          <w:rFonts w:ascii="Arial" w:hAnsi="Arial"/>
          <w:sz w:val="26"/>
        </w:rPr>
        <w:t>Analog</w:t>
      </w:r>
      <w:r w:rsidR="00B670E6">
        <w:rPr>
          <w:rFonts w:ascii="Arial" w:hAnsi="Arial"/>
          <w:sz w:val="26"/>
        </w:rPr>
        <w:t xml:space="preserve"> modelului din C#, fu</w:t>
      </w:r>
      <w:r w:rsidR="000561A5">
        <w:rPr>
          <w:rFonts w:ascii="Arial" w:hAnsi="Arial"/>
          <w:sz w:val="26"/>
        </w:rPr>
        <w:t>n</w:t>
      </w:r>
      <w:r w:rsidR="00B670E6">
        <w:rPr>
          <w:rFonts w:ascii="Arial" w:hAnsi="Arial"/>
          <w:sz w:val="26"/>
        </w:rPr>
        <w:t xml:space="preserve">cţiile </w:t>
      </w:r>
      <w:r w:rsidR="001516F6">
        <w:rPr>
          <w:rFonts w:ascii="Arial" w:hAnsi="Arial"/>
          <w:sz w:val="26"/>
        </w:rPr>
        <w:t>matematice sunt membre ale unui obiect Math.</w:t>
      </w:r>
    </w:p>
    <w:p w:rsidR="001516F6" w:rsidRDefault="001516F6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  <w:t>Iată-le pe cele mai uzuale:</w:t>
      </w:r>
    </w:p>
    <w:p w:rsidR="001516F6" w:rsidRDefault="001516F6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Math.sqrt(parametru) </w:t>
      </w:r>
      <w:r>
        <w:rPr>
          <w:rFonts w:ascii="Arial" w:hAnsi="Arial"/>
          <w:sz w:val="26"/>
        </w:rPr>
        <w:sym w:font="Symbol" w:char="F0AE"/>
      </w:r>
      <w:r>
        <w:rPr>
          <w:rFonts w:ascii="Arial" w:hAnsi="Arial"/>
          <w:sz w:val="26"/>
        </w:rPr>
        <w:t xml:space="preserve"> rădăcina pătrată</w:t>
      </w:r>
    </w:p>
    <w:p w:rsidR="001516F6" w:rsidRDefault="001516F6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Math.abs(parametru) </w:t>
      </w:r>
      <w:r>
        <w:rPr>
          <w:rFonts w:ascii="Arial" w:hAnsi="Arial"/>
          <w:sz w:val="26"/>
        </w:rPr>
        <w:sym w:font="Symbol" w:char="F0AE"/>
      </w:r>
      <w:r>
        <w:rPr>
          <w:rFonts w:ascii="Arial" w:hAnsi="Arial"/>
          <w:sz w:val="26"/>
        </w:rPr>
        <w:t xml:space="preserve"> modulul (valoarea absolută) </w:t>
      </w:r>
    </w:p>
    <w:p w:rsidR="001516F6" w:rsidRDefault="001516F6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  <w:t xml:space="preserve">!! Nu există, ca în C++, funcţii separate pentru </w:t>
      </w:r>
      <w:r w:rsidR="00486C0E">
        <w:rPr>
          <w:rFonts w:ascii="Arial" w:hAnsi="Arial"/>
          <w:sz w:val="26"/>
        </w:rPr>
        <w:t>int şi double !!</w:t>
      </w:r>
    </w:p>
    <w:p w:rsidR="00486C0E" w:rsidRDefault="00486C0E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Mat</w:t>
      </w:r>
      <w:r w:rsidR="0091407A">
        <w:rPr>
          <w:rFonts w:ascii="Arial" w:hAnsi="Arial"/>
          <w:sz w:val="26"/>
        </w:rPr>
        <w:t>h</w:t>
      </w:r>
      <w:r>
        <w:rPr>
          <w:rFonts w:ascii="Arial" w:hAnsi="Arial"/>
          <w:sz w:val="26"/>
        </w:rPr>
        <w:t xml:space="preserve">.ceil(parametru) </w:t>
      </w:r>
      <w:r>
        <w:rPr>
          <w:rFonts w:ascii="Arial" w:hAnsi="Arial"/>
          <w:sz w:val="26"/>
        </w:rPr>
        <w:sym w:font="Symbol" w:char="F0AE"/>
      </w:r>
      <w:r>
        <w:rPr>
          <w:rFonts w:ascii="Arial" w:hAnsi="Arial"/>
          <w:sz w:val="26"/>
        </w:rPr>
        <w:t xml:space="preserve"> </w:t>
      </w:r>
      <w:r w:rsidR="0016345D">
        <w:rPr>
          <w:rFonts w:ascii="Arial" w:hAnsi="Arial"/>
          <w:sz w:val="26"/>
        </w:rPr>
        <w:t>partea întreagă prin adaos</w:t>
      </w:r>
    </w:p>
    <w:p w:rsidR="00486C0E" w:rsidRDefault="00486C0E" w:rsidP="00F26BE2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Mat</w:t>
      </w:r>
      <w:r w:rsidR="0091407A">
        <w:rPr>
          <w:rFonts w:ascii="Arial" w:hAnsi="Arial"/>
          <w:sz w:val="26"/>
        </w:rPr>
        <w:t>h</w:t>
      </w:r>
      <w:r>
        <w:rPr>
          <w:rFonts w:ascii="Arial" w:hAnsi="Arial"/>
          <w:sz w:val="26"/>
        </w:rPr>
        <w:t>.</w:t>
      </w:r>
      <w:r>
        <w:rPr>
          <w:rFonts w:ascii="Arial" w:hAnsi="Arial"/>
          <w:sz w:val="26"/>
        </w:rPr>
        <w:t>floor</w:t>
      </w:r>
      <w:r>
        <w:rPr>
          <w:rFonts w:ascii="Arial" w:hAnsi="Arial"/>
          <w:sz w:val="26"/>
        </w:rPr>
        <w:t xml:space="preserve">(parametru) </w:t>
      </w:r>
      <w:r>
        <w:rPr>
          <w:rFonts w:ascii="Arial" w:hAnsi="Arial"/>
          <w:sz w:val="26"/>
        </w:rPr>
        <w:sym w:font="Symbol" w:char="F0AE"/>
      </w:r>
      <w:r w:rsidR="0016345D">
        <w:rPr>
          <w:rFonts w:ascii="Arial" w:hAnsi="Arial"/>
          <w:sz w:val="26"/>
        </w:rPr>
        <w:t xml:space="preserve"> </w:t>
      </w:r>
      <w:r w:rsidR="0016345D">
        <w:rPr>
          <w:rFonts w:ascii="Arial" w:hAnsi="Arial"/>
          <w:sz w:val="26"/>
        </w:rPr>
        <w:t xml:space="preserve">partea întreagă prin </w:t>
      </w:r>
      <w:r w:rsidR="0016345D">
        <w:rPr>
          <w:rFonts w:ascii="Arial" w:hAnsi="Arial"/>
          <w:sz w:val="26"/>
        </w:rPr>
        <w:t>lipsă</w:t>
      </w:r>
    </w:p>
    <w:p w:rsidR="001764CC" w:rsidRDefault="001764CC" w:rsidP="001764CC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Math.</w:t>
      </w:r>
      <w:r>
        <w:rPr>
          <w:rFonts w:ascii="Arial" w:hAnsi="Arial"/>
          <w:sz w:val="26"/>
        </w:rPr>
        <w:t>round</w:t>
      </w:r>
      <w:r>
        <w:rPr>
          <w:rFonts w:ascii="Arial" w:hAnsi="Arial"/>
          <w:sz w:val="26"/>
        </w:rPr>
        <w:t xml:space="preserve">(parametru) </w:t>
      </w:r>
      <w:r>
        <w:rPr>
          <w:rFonts w:ascii="Arial" w:hAnsi="Arial"/>
          <w:sz w:val="26"/>
        </w:rPr>
        <w:sym w:font="Symbol" w:char="F0AE"/>
      </w:r>
      <w:r>
        <w:rPr>
          <w:rFonts w:ascii="Arial" w:hAnsi="Arial"/>
          <w:sz w:val="26"/>
        </w:rPr>
        <w:t xml:space="preserve"> partea întreagă prin </w:t>
      </w:r>
      <w:r>
        <w:rPr>
          <w:rFonts w:ascii="Arial" w:hAnsi="Arial"/>
          <w:sz w:val="26"/>
        </w:rPr>
        <w:t>rotunjire</w:t>
      </w:r>
    </w:p>
    <w:p w:rsidR="001349C5" w:rsidRDefault="001349C5" w:rsidP="001349C5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Math.</w:t>
      </w:r>
      <w:r>
        <w:rPr>
          <w:rFonts w:ascii="Arial" w:hAnsi="Arial"/>
          <w:sz w:val="26"/>
        </w:rPr>
        <w:t>pow</w:t>
      </w:r>
      <w:r>
        <w:rPr>
          <w:rFonts w:ascii="Arial" w:hAnsi="Arial"/>
          <w:sz w:val="26"/>
        </w:rPr>
        <w:t>(</w:t>
      </w:r>
      <w:r>
        <w:rPr>
          <w:rFonts w:ascii="Arial" w:hAnsi="Arial"/>
          <w:sz w:val="26"/>
        </w:rPr>
        <w:t>a,b</w:t>
      </w:r>
      <w:r>
        <w:rPr>
          <w:rFonts w:ascii="Arial" w:hAnsi="Arial"/>
          <w:sz w:val="26"/>
        </w:rPr>
        <w:t xml:space="preserve">) </w:t>
      </w:r>
      <w:r>
        <w:rPr>
          <w:rFonts w:ascii="Arial" w:hAnsi="Arial"/>
          <w:sz w:val="26"/>
        </w:rPr>
        <w:sym w:font="Symbol" w:char="F0AE"/>
      </w:r>
      <w:r>
        <w:rPr>
          <w:rFonts w:ascii="Arial" w:hAnsi="Arial"/>
          <w:sz w:val="26"/>
        </w:rPr>
        <w:t xml:space="preserve"> </w:t>
      </w:r>
      <w:r>
        <w:rPr>
          <w:rFonts w:ascii="Arial" w:hAnsi="Arial"/>
          <w:sz w:val="26"/>
        </w:rPr>
        <w:t>a</w:t>
      </w:r>
      <w:r>
        <w:rPr>
          <w:rFonts w:ascii="Arial" w:hAnsi="Arial"/>
          <w:sz w:val="26"/>
          <w:vertAlign w:val="superscript"/>
        </w:rPr>
        <w:t>b</w:t>
      </w:r>
    </w:p>
    <w:p w:rsidR="001349C5" w:rsidRDefault="001349C5" w:rsidP="001349C5">
      <w:pPr>
        <w:spacing w:line="360" w:lineRule="auto"/>
        <w:rPr>
          <w:rFonts w:ascii="Arial" w:hAnsi="Arial"/>
          <w:sz w:val="26"/>
        </w:rPr>
      </w:pPr>
    </w:p>
    <w:p w:rsidR="003800C6" w:rsidRDefault="003800C6" w:rsidP="001349C5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Găsiţi o listă completă a lor la adresa:</w:t>
      </w:r>
    </w:p>
    <w:p w:rsidR="003800C6" w:rsidRPr="001349C5" w:rsidRDefault="003800C6" w:rsidP="001349C5">
      <w:pPr>
        <w:spacing w:line="360" w:lineRule="auto"/>
        <w:rPr>
          <w:rFonts w:ascii="Arial" w:hAnsi="Arial"/>
          <w:sz w:val="26"/>
        </w:rPr>
      </w:pPr>
      <w:r w:rsidRPr="003800C6">
        <w:rPr>
          <w:rFonts w:ascii="Arial" w:hAnsi="Arial"/>
          <w:sz w:val="26"/>
        </w:rPr>
        <w:t>http://www.w3schools.com/js/js_math.asp</w:t>
      </w:r>
      <w:bookmarkStart w:id="0" w:name="_GoBack"/>
      <w:bookmarkEnd w:id="0"/>
    </w:p>
    <w:p w:rsidR="0016345D" w:rsidRPr="00D2008B" w:rsidRDefault="0016345D" w:rsidP="00F26BE2">
      <w:pPr>
        <w:spacing w:line="360" w:lineRule="auto"/>
        <w:rPr>
          <w:rFonts w:ascii="Arial" w:hAnsi="Arial"/>
          <w:sz w:val="26"/>
        </w:rPr>
      </w:pPr>
    </w:p>
    <w:sectPr w:rsidR="0016345D" w:rsidRPr="00D2008B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3C"/>
    <w:rsid w:val="000106E0"/>
    <w:rsid w:val="00034B89"/>
    <w:rsid w:val="000561A5"/>
    <w:rsid w:val="00117E15"/>
    <w:rsid w:val="001349C5"/>
    <w:rsid w:val="00141A69"/>
    <w:rsid w:val="001516F6"/>
    <w:rsid w:val="0016345D"/>
    <w:rsid w:val="001764CC"/>
    <w:rsid w:val="001769F5"/>
    <w:rsid w:val="001E5DEE"/>
    <w:rsid w:val="00314DA0"/>
    <w:rsid w:val="003743A9"/>
    <w:rsid w:val="00377922"/>
    <w:rsid w:val="003800C6"/>
    <w:rsid w:val="00383DD8"/>
    <w:rsid w:val="003B4029"/>
    <w:rsid w:val="003C240A"/>
    <w:rsid w:val="003E4AE9"/>
    <w:rsid w:val="00440DC3"/>
    <w:rsid w:val="00481EF7"/>
    <w:rsid w:val="004828FF"/>
    <w:rsid w:val="00486C0E"/>
    <w:rsid w:val="00545081"/>
    <w:rsid w:val="005E3DFA"/>
    <w:rsid w:val="006852CA"/>
    <w:rsid w:val="006A6CC1"/>
    <w:rsid w:val="00717D41"/>
    <w:rsid w:val="00777B47"/>
    <w:rsid w:val="007C2890"/>
    <w:rsid w:val="007C6AF6"/>
    <w:rsid w:val="00834334"/>
    <w:rsid w:val="008A211F"/>
    <w:rsid w:val="009009CF"/>
    <w:rsid w:val="0091407A"/>
    <w:rsid w:val="009344CC"/>
    <w:rsid w:val="00A43D3C"/>
    <w:rsid w:val="00A62050"/>
    <w:rsid w:val="00B670E6"/>
    <w:rsid w:val="00C766C9"/>
    <w:rsid w:val="00D001DE"/>
    <w:rsid w:val="00D04A6B"/>
    <w:rsid w:val="00D2008B"/>
    <w:rsid w:val="00D35962"/>
    <w:rsid w:val="00D360E8"/>
    <w:rsid w:val="00E53C26"/>
    <w:rsid w:val="00EE480C"/>
    <w:rsid w:val="00F26BE2"/>
    <w:rsid w:val="00F80C45"/>
    <w:rsid w:val="00FD5A03"/>
    <w:rsid w:val="00FE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263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48</cp:revision>
  <dcterms:created xsi:type="dcterms:W3CDTF">2014-10-21T08:27:00Z</dcterms:created>
  <dcterms:modified xsi:type="dcterms:W3CDTF">2014-10-24T06:44:00Z</dcterms:modified>
</cp:coreProperties>
</file>